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left" w:leader="none" w:pos="5103"/>
          <w:tab w:val="center" w:leader="none" w:pos="6946"/>
        </w:tabs>
        <w:ind w:left="7938" w:firstLine="1276.0000000000002"/>
        <w:rPr>
          <w:rFonts w:ascii="Arial" w:cs="Arial" w:eastAsia="Arial" w:hAnsi="Arial"/>
          <w:color w:val="000000"/>
          <w:sz w:val="12"/>
          <w:szCs w:val="12"/>
          <w:vertAlign w:val="subscript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2"/>
          <w:szCs w:val="12"/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</w:r>
    </w:p>
    <w:tbl>
      <w:tblPr>
        <w:tblStyle w:val="Table1"/>
        <w:tblW w:w="10933.0" w:type="dxa"/>
        <w:jc w:val="left"/>
        <w:tblInd w:w="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33"/>
        <w:tblGridChange w:id="0">
          <w:tblGrid>
            <w:gridCol w:w="1093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Formulario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Presentación de Proyecto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ANEXO I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20.0" w:type="dxa"/>
        <w:jc w:val="left"/>
        <w:tblInd w:w="24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20"/>
        <w:gridCol w:w="2715"/>
        <w:gridCol w:w="1365"/>
        <w:gridCol w:w="2580"/>
        <w:gridCol w:w="3240"/>
        <w:tblGridChange w:id="0">
          <w:tblGrid>
            <w:gridCol w:w="1020"/>
            <w:gridCol w:w="2715"/>
            <w:gridCol w:w="1365"/>
            <w:gridCol w:w="2580"/>
            <w:gridCol w:w="324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Día: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Año: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Datos Generales – Título del Proyecto: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título debe ser conciso y remitir al objetivo del proyecto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Apellido y nombre de la persona productora: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CUIT: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Provincia: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Municipio: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Departamento: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Marque con X lo que corresponde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Mujer: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Domicilio: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Teléfonos de contacto (fijo):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Teléfono celular: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Redes sociales:      SI 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Cuáles: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="276" w:lineRule="auto"/>
        <w:ind w:left="141" w:right="-36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ANTECEDENTES Y SITUACIÓN ACTUAL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(Límite DOSCIENTAS (200) palabras, caracterización actividad productiva, conocimientos previos al desarrollo del emprendimiento y situación productiva actual). (Si se inicia un emprendimiento explicar cuales son los conocimientos técnicos del área en que se va a desarrollar y los recursos disponibles: si posee tierra o espacio físico y si el mismo es adecuado o requiere refacción, si conoce otras personas con las cuales desarrollar el emprendimiento. Si el emprendimiento está en marcha detallar hace cuanto tiempo y cual es la situación actual que amerita la presentación al programa).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right="-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66"/>
        <w:tblGridChange w:id="0">
          <w:tblGrid>
            <w:gridCol w:w="10766"/>
          </w:tblGrid>
        </w:tblGridChange>
      </w:tblGrid>
      <w:tr>
        <w:trPr>
          <w:cantSplit w:val="0"/>
          <w:trHeight w:val="26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right="-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9633"/>
        </w:tabs>
        <w:spacing w:after="60" w:before="60" w:lineRule="auto"/>
        <w:ind w:left="141" w:right="-360" w:firstLine="0"/>
        <w:jc w:val="both"/>
        <w:rPr>
          <w:rFonts w:ascii="Arial" w:cs="Arial" w:eastAsia="Arial" w:hAnsi="Arial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TIPO DE ACTIVIDAD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left="141" w:right="-360" w:hanging="14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(Marque con X la clasificación en la cual encuadra su Proyecto. Puede ser más de 1 opción)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right="-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5033"/>
        </w:tabs>
        <w:spacing w:after="60" w:before="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Producción Primaria. </w:t>
        <w:tab/>
        <w:t xml:space="preserve"> </w:t>
        <w:tab/>
      </w:r>
    </w:p>
    <w:p w:rsidR="00000000" w:rsidDel="00000000" w:rsidP="00000000" w:rsidRDefault="00000000" w:rsidRPr="00000000" w14:paraId="00000041">
      <w:pPr>
        <w:tabs>
          <w:tab w:val="left" w:leader="none" w:pos="5033"/>
        </w:tabs>
        <w:spacing w:after="60" w:before="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Producción Agroindustrial y Agregado de Valor. </w:t>
        <w:tab/>
        <w:tab/>
      </w:r>
    </w:p>
    <w:p w:rsidR="00000000" w:rsidDel="00000000" w:rsidP="00000000" w:rsidRDefault="00000000" w:rsidRPr="00000000" w14:paraId="00000042">
      <w:pPr>
        <w:tabs>
          <w:tab w:val="left" w:leader="none" w:pos="5033"/>
        </w:tabs>
        <w:spacing w:after="60" w:before="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6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6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Logística y Comercialización.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right="-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633"/>
        </w:tabs>
        <w:spacing w:after="60" w:before="60" w:lineRule="auto"/>
        <w:ind w:left="141" w:right="-360" w:firstLine="0"/>
        <w:jc w:val="both"/>
        <w:rPr>
          <w:rFonts w:ascii="Arial" w:cs="Arial" w:eastAsia="Arial" w:hAnsi="Arial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OBJETIVOS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right="-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left="141" w:right="-360" w:hanging="14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3.1 OBJETIVO GENERAL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(seleccionar el objetivo que corresponda en relación al proyecto que se presenta. Solo puede seleccionar uno solo, que sea el más importante.)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3"/>
        </w:tabs>
        <w:spacing w:after="60" w:before="60" w:lineRule="auto"/>
        <w:ind w:right="-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5033"/>
        </w:tabs>
        <w:spacing w:after="60" w:before="6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6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6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Generar ingresos a partir de la creación y puesta en marcha de un emprendimiento productivo agroalimentario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(propósito solo válido para proyectos presentados a través entidades públicas)</w:t>
      </w:r>
    </w:p>
    <w:p w:rsidR="00000000" w:rsidDel="00000000" w:rsidP="00000000" w:rsidRDefault="00000000" w:rsidRPr="00000000" w14:paraId="00000049">
      <w:pPr>
        <w:tabs>
          <w:tab w:val="left" w:leader="none" w:pos="5033"/>
        </w:tabs>
        <w:spacing w:after="60" w:before="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7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7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Aumentar la cantidad y calidad de la producción agroalimentaria</w:t>
        <w:tab/>
        <w:tab/>
      </w:r>
    </w:p>
    <w:p w:rsidR="00000000" w:rsidDel="00000000" w:rsidP="00000000" w:rsidRDefault="00000000" w:rsidRPr="00000000" w14:paraId="0000004A">
      <w:pPr>
        <w:tabs>
          <w:tab w:val="left" w:leader="none" w:pos="5033"/>
        </w:tabs>
        <w:spacing w:after="60" w:before="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6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6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Fortalecer el desempeño del emprendimiento productivo agroalimentario</w:t>
      </w:r>
    </w:p>
    <w:p w:rsidR="00000000" w:rsidDel="00000000" w:rsidP="00000000" w:rsidRDefault="00000000" w:rsidRPr="00000000" w14:paraId="0000004B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5033"/>
        </w:tabs>
        <w:spacing w:after="60" w:before="60" w:lineRule="auto"/>
        <w:ind w:left="14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3.2 OBJETIVOS ESPECÍFICOS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(seleccionar el objetivo que corresponda en relación al proyecto que se presenta. Puede ser más de uno)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7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7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1 Adquirir Maquinaria y herramientas para el fortalecimiento del emprendimiento.  </w:t>
      </w:r>
    </w:p>
    <w:p w:rsidR="00000000" w:rsidDel="00000000" w:rsidP="00000000" w:rsidRDefault="00000000" w:rsidRPr="00000000" w14:paraId="0000004F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7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7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2 Adquirir insumos para el desarrollo del proceso productivo.</w:t>
      </w:r>
    </w:p>
    <w:p w:rsidR="00000000" w:rsidDel="00000000" w:rsidP="00000000" w:rsidRDefault="00000000" w:rsidRPr="00000000" w14:paraId="00000050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7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7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3 Incorporar infraestructura productiva para el fortalecimiento del emprendimiento.</w:t>
      </w:r>
    </w:p>
    <w:p w:rsidR="00000000" w:rsidDel="00000000" w:rsidP="00000000" w:rsidRDefault="00000000" w:rsidRPr="00000000" w14:paraId="00000051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7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7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4 Adquirir servicios para mejorar el desempeño productivo del emprendimiento.</w:t>
      </w:r>
    </w:p>
    <w:p w:rsidR="00000000" w:rsidDel="00000000" w:rsidP="00000000" w:rsidRDefault="00000000" w:rsidRPr="00000000" w14:paraId="00000052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247650" cy="228600"/>
                <wp:effectExtent b="0" l="0" r="0" t="0"/>
                <wp:docPr id="107374186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9000" y="3703350"/>
                          <a:ext cx="174000" cy="153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228600"/>
                <wp:effectExtent b="0" l="0" r="0" t="0"/>
                <wp:docPr id="107374186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5 Promover la comercialización de los bienes producidos y/o servicios prestados.</w:t>
      </w:r>
    </w:p>
    <w:p w:rsidR="00000000" w:rsidDel="00000000" w:rsidP="00000000" w:rsidRDefault="00000000" w:rsidRPr="00000000" w14:paraId="00000053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033"/>
        </w:tabs>
        <w:spacing w:after="60" w:before="60" w:lineRule="auto"/>
        <w:ind w:left="14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4. ACTIVIDADES DEL PROYECTO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Consignar: Las actividades que se llevarán a cabo para el logro de los OBJETIVOS propuestos e identificar con una “X” en los meses en que se pretende realizar. Si el proyecto incluye adquisiciones </w:t>
      </w:r>
      <w:r w:rsidDel="00000000" w:rsidR="00000000" w:rsidRPr="00000000">
        <w:rPr>
          <w:rtl w:val="0"/>
        </w:rPr>
      </w:r>
    </w:p>
    <w:tbl>
      <w:tblPr>
        <w:tblStyle w:val="Table4"/>
        <w:tblW w:w="10755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9"/>
        <w:gridCol w:w="2135"/>
        <w:gridCol w:w="1244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521"/>
        <w:gridCol w:w="555"/>
        <w:gridCol w:w="529"/>
        <w:tblGridChange w:id="0">
          <w:tblGrid>
            <w:gridCol w:w="2909"/>
            <w:gridCol w:w="2135"/>
            <w:gridCol w:w="1244"/>
            <w:gridCol w:w="319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521"/>
            <w:gridCol w:w="555"/>
            <w:gridCol w:w="529"/>
          </w:tblGrid>
        </w:tblGridChange>
      </w:tblGrid>
      <w:tr>
        <w:trPr>
          <w:cantSplit w:val="0"/>
          <w:trHeight w:val="677" w:hRule="atLeast"/>
          <w:tblHeader w:val="0"/>
        </w:trPr>
        <w:tc>
          <w:tcPr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OBJETIVO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ESPECÍFICO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Colocar el nro. de objetivo que detalló en el punto anterior.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(Ejemplos: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adquirir maquinaria, realizar obras, contratación de servicios técnicos y capacitaciones, etc.)</w:t>
            </w:r>
          </w:p>
        </w:tc>
        <w:tc>
          <w:tcPr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Cantidad de meses. (tiempo en meses que dura la actividad)</w:t>
            </w:r>
          </w:p>
        </w:tc>
        <w:tc>
          <w:tcPr>
            <w:gridSpan w:val="12"/>
            <w:shd w:fill="c0c0c0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 de ejecución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(Marcar con una “X)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1"/>
              <w:keepLines w:val="1"/>
              <w:spacing w:before="4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5033"/>
        </w:tabs>
        <w:spacing w:after="60" w:before="60" w:lineRule="auto"/>
        <w:ind w:left="14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5. DETALLE DE LAS ADQUISICIONES Y MONTO TOTAL SOLICITADO </w:t>
      </w: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9"/>
        <w:gridCol w:w="567"/>
        <w:gridCol w:w="2551"/>
        <w:gridCol w:w="1134"/>
        <w:gridCol w:w="1054"/>
        <w:gridCol w:w="1781"/>
        <w:gridCol w:w="94"/>
        <w:tblGridChange w:id="0">
          <w:tblGrid>
            <w:gridCol w:w="1819"/>
            <w:gridCol w:w="567"/>
            <w:gridCol w:w="2551"/>
            <w:gridCol w:w="1134"/>
            <w:gridCol w:w="1054"/>
            <w:gridCol w:w="1781"/>
            <w:gridCol w:w="94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Detalle/rubro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Precio unitario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Aporte propio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Monto solicitado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Detalle/rubro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Precio unitario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Aporte propio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Monto solicitado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Monto Solicitado al Programa Mujeres Produciendo Alimentos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Monto aportado por la solicitante: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MONTO TOTAL del PROYECTO: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0A">
      <w:pP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5033"/>
        </w:tabs>
        <w:spacing w:after="60" w:before="60" w:line="276" w:lineRule="auto"/>
        <w:ind w:left="141" w:firstLine="0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6.RESULTADOS ESPERADOS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(Límite DOSCIENTAS (200) palabras, detalle en cual situación espera encontrarse con la finalización del proyecto al momento de la rendición de fondos) - (A partir de los antecedentes, según si inicia el emprendimiento o se encuentra en marcha, describir como pretende encontrarse una vez que realiza las adquisiciones para el proyecto. Por ejemplo: si producía determinada cantidad de un producto y con el proyecto adquiere una máquina que le permite aumentar la producción, detallar cuánto aumenta la producción, cuánto aumentan los ingresos y si ello le permitirá una dedicación exclusiva, o la contratación o asociación con una nueva persona al emprendimiento, Si inicia un emprendimiento describir en este apartado como se va a encontrar el emprendimiento una vez ejecutado el proyecto, cuánto va a producir y qué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ingreso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espera generar. De esta manera será posible evaluar una vez rendido los recursos que el Programa le asignó,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si fue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posible cumplir la expectativa planteada en este apartado).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66"/>
        <w:tblGridChange w:id="0">
          <w:tblGrid>
            <w:gridCol w:w="10766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</w:t>
      </w:r>
      <w:r w:rsidDel="00000000" w:rsidR="00000000" w:rsidRPr="00000000">
        <w:rPr>
          <w:rFonts w:ascii="Arial" w:cs="Arial" w:eastAsia="Arial" w:hAnsi="Arial"/>
          <w:rtl w:val="0"/>
        </w:rPr>
        <w:t xml:space="preserve">conocer: las</w:t>
      </w:r>
      <w:r w:rsidDel="00000000" w:rsidR="00000000" w:rsidRPr="00000000">
        <w:rPr>
          <w:rFonts w:ascii="Arial" w:cs="Arial" w:eastAsia="Arial" w:hAnsi="Arial"/>
          <w:rtl w:val="0"/>
        </w:rPr>
        <w:t xml:space="preserve"> normas establecidas en las Resoluciones Nros. RESOL-2018-241-APN-MA de fecha 3 de agosto de 2018 del entonces MINISTERIO DE AGROINDUSTRIA, RESOL-2020-187-APN-MAGYP, de fecha 7 de septiembre de 2020, del entonces MINISTERIO DE AGRICULTURA, GANADERÍA Y PESCA y RESOL-2023-280-APN-SAGYP#MEC, de fecha 6 de julio de 2023, de la SECRETARÍA DE AGRICULTURA, GANADERÍA Y PESCA del MINISTERIO DE ECONOMÍA y las cláusulas del Manual Operativo del Programa, para acogerme a los beneficios establecidos, y que la postulación al PROGRAMA MUJERES PPRODUCIENDO ALIMENTOS, no me genera derecho alguno en tanto no lo determine la Autoridad de Aplicación y no se cumplan los requisitos de las normas que declaro conocer.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33"/>
        </w:tabs>
        <w:spacing w:after="60" w:before="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Firma y aclaración de la persona beneficiaria   </w:t>
      </w:r>
      <w:r w:rsidDel="00000000" w:rsidR="00000000" w:rsidRPr="00000000">
        <w:rPr>
          <w:rFonts w:ascii="Arial" w:cs="Arial" w:eastAsia="Arial" w:hAnsi="Arial"/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2686050" cy="47625"/>
                <wp:effectExtent b="0" l="0" r="0" t="0"/>
                <wp:docPr id="10737418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6900" y="3780000"/>
                          <a:ext cx="2638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6050" cy="47625"/>
                <wp:effectExtent b="0" l="0" r="0" t="0"/>
                <wp:docPr id="10737418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40" w:w="11900" w:orient="portrait"/>
      <w:pgMar w:bottom="720" w:top="708" w:left="567" w:right="567" w:header="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lang w:eastAsia="en-US"/>
    </w:rPr>
  </w:style>
  <w:style w:type="paragraph" w:styleId="Ttulo1">
    <w:name w:val="heading 1"/>
    <w:next w:val="Cuerpo"/>
    <w:pPr>
      <w:keepNext w:val="1"/>
      <w:spacing w:after="60" w:before="240"/>
      <w:outlineLvl w:val="0"/>
    </w:pPr>
    <w:rPr>
      <w:rFonts w:ascii="Arial" w:cs="Arial Unicode MS" w:hAnsi="Arial"/>
      <w:b w:val="1"/>
      <w:bCs w:val="1"/>
      <w:color w:val="000000"/>
      <w:kern w:val="32"/>
      <w:sz w:val="32"/>
      <w:szCs w:val="32"/>
      <w:u w:color="000000"/>
      <w:lang w:val="pt-PT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u w:val="single"/>
    </w:rPr>
  </w:style>
  <w:style w:type="table" w:styleId="TableNormal3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Arial" w:cs="Arial Unicode MS" w:hAnsi="Arial"/>
      <w:color w:val="000000"/>
      <w:u w:color="000000"/>
      <w:lang w:val="pt-PT"/>
    </w:rPr>
  </w:style>
  <w:style w:type="character" w:styleId="Ninguno" w:customStyle="1">
    <w:name w:val="Ninguno"/>
  </w:style>
  <w:style w:type="character" w:styleId="Nmerodepgina">
    <w:name w:val="page number"/>
    <w:basedOn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cs="Arial Unicode MS" w:hAnsi="Arial"/>
      <w:color w:val="000000"/>
      <w:u w:color="000000"/>
      <w:lang w:val="pt-PT"/>
    </w:rPr>
  </w:style>
  <w:style w:type="paragraph" w:styleId="Cuerpo" w:customStyle="1">
    <w:name w:val="Cuerpo"/>
    <w:rPr>
      <w:rFonts w:ascii="Arial" w:cs="Arial Unicode MS" w:hAnsi="Arial"/>
      <w:color w:val="000000"/>
      <w:u w:color="000000"/>
      <w:lang w:val="es-ES_tradnl"/>
      <w14:textOutline w14:cap="flat" w14:cmpd="sng" w14:algn="ctr">
        <w14:noFill/>
        <w14:prstDash w14:val="solid"/>
        <w14:bevel/>
      </w14:textOutline>
    </w:rPr>
  </w:style>
  <w:style w:type="paragraph" w:styleId="cuest" w:customStyle="1">
    <w:name w:val="cuest"/>
    <w:pPr>
      <w:tabs>
        <w:tab w:val="left" w:pos="5033"/>
      </w:tabs>
      <w:spacing w:after="60" w:before="60"/>
      <w:jc w:val="both"/>
    </w:pPr>
    <w:rPr>
      <w:rFonts w:ascii="Arial" w:cs="Arial Unicode MS" w:hAnsi="Arial"/>
      <w:b w:val="1"/>
      <w:bCs w:val="1"/>
      <w:color w:val="000000"/>
      <w:sz w:val="16"/>
      <w:szCs w:val="16"/>
      <w:u w:color="000000"/>
      <w:lang w:val="es-ES_tradnl"/>
    </w:rPr>
  </w:style>
  <w:style w:type="paragraph" w:styleId="cuestCarCarCarCarCarCarCarCarCarCarCarCarCarCarCarCarCarCarCarCarCarCarCarCarCarCarCarCarCar" w:customStyle="1">
    <w:name w:val="cuest Car Car Car Car Car Car Car Car Car Car Car Car Car Car Car Car Car Car Car Car Car Car Car Car Car Car Car Car Car"/>
    <w:pPr>
      <w:tabs>
        <w:tab w:val="left" w:pos="5033"/>
      </w:tabs>
      <w:spacing w:after="60" w:before="60"/>
      <w:jc w:val="both"/>
    </w:pPr>
    <w:rPr>
      <w:rFonts w:ascii="Arial" w:cs="Arial Unicode MS" w:hAnsi="Arial"/>
      <w:b w:val="1"/>
      <w:bCs w:val="1"/>
      <w:color w:val="000000"/>
      <w:sz w:val="16"/>
      <w:szCs w:val="16"/>
      <w:u w:color="000000"/>
      <w:lang w:val="es-ES_tradnl"/>
    </w:rPr>
  </w:style>
  <w:style w:type="paragraph" w:styleId="Encabezadoypie" w:customStyle="1">
    <w:name w:val="Encabezado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</w:tblPr>
  </w:style>
  <w:style w:type="table" w:styleId="a0" w:customStyle="1">
    <w:basedOn w:val="TableNormal3"/>
    <w:tblPr>
      <w:tblStyleRowBandSize w:val="1"/>
      <w:tblStyleColBandSize w:val="1"/>
    </w:tblPr>
  </w:style>
  <w:style w:type="table" w:styleId="a1" w:customStyle="1">
    <w:basedOn w:val="TableNormal3"/>
    <w:tblPr>
      <w:tblStyleRowBandSize w:val="1"/>
      <w:tblStyleColBandSize w:val="1"/>
    </w:tblPr>
  </w:style>
  <w:style w:type="table" w:styleId="a2" w:customStyle="1">
    <w:basedOn w:val="TableNormal3"/>
    <w:tblPr>
      <w:tblStyleRowBandSize w:val="1"/>
      <w:tblStyleColBandSize w:val="1"/>
    </w:tblPr>
  </w:style>
  <w:style w:type="table" w:styleId="a3" w:customStyle="1">
    <w:basedOn w:val="TableNormal3"/>
    <w:tblPr>
      <w:tblStyleRowBandSize w:val="1"/>
      <w:tblStyleColBandSize w:val="1"/>
    </w:tblPr>
  </w:style>
  <w:style w:type="table" w:styleId="a4" w:customStyle="1">
    <w:basedOn w:val="TableNormal3"/>
    <w:tblPr>
      <w:tblStyleRowBandSize w:val="1"/>
      <w:tblStyleColBandSize w:val="1"/>
    </w:tblPr>
  </w:style>
  <w:style w:type="table" w:styleId="a5" w:customStyle="1">
    <w:basedOn w:val="TableNormal3"/>
    <w:tblPr>
      <w:tblStyleRowBandSize w:val="1"/>
      <w:tblStyleColBandSize w:val="1"/>
    </w:tblPr>
  </w:style>
  <w:style w:type="table" w:styleId="a6" w:customStyle="1">
    <w:basedOn w:val="TableNormal3"/>
    <w:tblPr>
      <w:tblStyleRowBandSize w:val="1"/>
      <w:tblStyleColBandSize w:val="1"/>
    </w:tblPr>
  </w:style>
  <w:style w:type="table" w:styleId="a7" w:customStyle="1">
    <w:basedOn w:val="TableNormal3"/>
    <w:tblPr>
      <w:tblStyleRowBandSize w:val="1"/>
      <w:tblStyleColBandSize w:val="1"/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3"/>
    <w:tblPr>
      <w:tblStyleRowBandSize w:val="1"/>
      <w:tblStyleColBandSize w:val="1"/>
    </w:tblPr>
  </w:style>
  <w:style w:type="table" w:styleId="aa" w:customStyle="1">
    <w:basedOn w:val="TableNormal3"/>
    <w:tblPr>
      <w:tblStyleRowBandSize w:val="1"/>
      <w:tblStyleColBandSize w:val="1"/>
    </w:tblPr>
  </w:style>
  <w:style w:type="table" w:styleId="ab" w:customStyle="1">
    <w:basedOn w:val="TableNormal3"/>
    <w:tblPr>
      <w:tblStyleRowBandSize w:val="1"/>
      <w:tblStyleColBandSize w:val="1"/>
    </w:tblPr>
  </w:style>
  <w:style w:type="table" w:styleId="ac" w:customStyle="1">
    <w:basedOn w:val="TableNormal3"/>
    <w:tblPr>
      <w:tblStyleRowBandSize w:val="1"/>
      <w:tblStyleColBandSize w:val="1"/>
    </w:tblPr>
  </w:style>
  <w:style w:type="table" w:styleId="ad" w:customStyle="1">
    <w:basedOn w:val="TableNormal3"/>
    <w:tblPr>
      <w:tblStyleRowBandSize w:val="1"/>
      <w:tblStyleColBandSize w:val="1"/>
    </w:tblPr>
  </w:style>
  <w:style w:type="table" w:styleId="ae" w:customStyle="1">
    <w:basedOn w:val="TableNormal3"/>
    <w:tblPr>
      <w:tblStyleRowBandSize w:val="1"/>
      <w:tblStyleColBandSize w:val="1"/>
    </w:tblPr>
  </w:style>
  <w:style w:type="table" w:styleId="af" w:customStyle="1">
    <w:basedOn w:val="TableNormal3"/>
    <w:tblPr>
      <w:tblStyleRowBandSize w:val="1"/>
      <w:tblStyleColBandSize w:val="1"/>
    </w:tblPr>
  </w:style>
  <w:style w:type="table" w:styleId="af0" w:customStyle="1">
    <w:basedOn w:val="TableNormal3"/>
    <w:tblPr>
      <w:tblStyleRowBandSize w:val="1"/>
      <w:tblStyleColBandSize w:val="1"/>
    </w:tblPr>
  </w:style>
  <w:style w:type="table" w:styleId="af1" w:customStyle="1">
    <w:basedOn w:val="TableNormal3"/>
    <w:tblPr>
      <w:tblStyleRowBandSize w:val="1"/>
      <w:tblStyleColBandSize w:val="1"/>
    </w:tblPr>
  </w:style>
  <w:style w:type="table" w:styleId="af2" w:customStyle="1">
    <w:basedOn w:val="TableNormal3"/>
    <w:tblPr>
      <w:tblStyleRowBandSize w:val="1"/>
      <w:tblStyleColBandSize w:val="1"/>
    </w:tblPr>
  </w:style>
  <w:style w:type="table" w:styleId="af3" w:customStyle="1">
    <w:basedOn w:val="TableNormal3"/>
    <w:tblPr>
      <w:tblStyleRowBandSize w:val="1"/>
      <w:tblStyleColBandSize w:val="1"/>
    </w:tblPr>
  </w:style>
  <w:style w:type="table" w:styleId="af4" w:customStyle="1">
    <w:basedOn w:val="TableNormal3"/>
    <w:tblPr>
      <w:tblStyleRowBandSize w:val="1"/>
      <w:tblStyleColBandSize w:val="1"/>
    </w:tblPr>
  </w:style>
  <w:style w:type="table" w:styleId="af5" w:customStyle="1">
    <w:basedOn w:val="TableNormal3"/>
    <w:tblPr>
      <w:tblStyleRowBandSize w:val="1"/>
      <w:tblStyleColBandSize w:val="1"/>
    </w:tblPr>
  </w:style>
  <w:style w:type="table" w:styleId="af6" w:customStyle="1">
    <w:basedOn w:val="TableNormal3"/>
    <w:tblPr>
      <w:tblStyleRowBandSize w:val="1"/>
      <w:tblStyleColBandSize w:val="1"/>
    </w:tblPr>
  </w:style>
  <w:style w:type="table" w:styleId="af7" w:customStyle="1">
    <w:basedOn w:val="TableNormal3"/>
    <w:tblPr>
      <w:tblStyleRowBandSize w:val="1"/>
      <w:tblStyleColBandSize w:val="1"/>
    </w:tblPr>
  </w:style>
  <w:style w:type="table" w:styleId="af8" w:customStyle="1">
    <w:basedOn w:val="TableNormal3"/>
    <w:tblPr>
      <w:tblStyleRowBandSize w:val="1"/>
      <w:tblStyleColBandSize w:val="1"/>
    </w:tblPr>
  </w:style>
  <w:style w:type="table" w:styleId="af9" w:customStyle="1">
    <w:basedOn w:val="TableNormal3"/>
    <w:tblPr>
      <w:tblStyleRowBandSize w:val="1"/>
      <w:tblStyleColBandSize w:val="1"/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</w:tblPr>
  </w:style>
  <w:style w:type="table" w:styleId="afd" w:customStyle="1">
    <w:basedOn w:val="TableNormal3"/>
    <w:tblPr>
      <w:tblStyleRowBandSize w:val="1"/>
      <w:tblStyleColBandSize w:val="1"/>
    </w:tblPr>
  </w:style>
  <w:style w:type="table" w:styleId="afe" w:customStyle="1">
    <w:basedOn w:val="TableNormal3"/>
    <w:tblPr>
      <w:tblStyleRowBandSize w:val="1"/>
      <w:tblStyleColBandSize w:val="1"/>
    </w:tblPr>
  </w:style>
  <w:style w:type="table" w:styleId="aff" w:customStyle="1">
    <w:basedOn w:val="TableNormal3"/>
    <w:tblPr>
      <w:tblStyleRowBandSize w:val="1"/>
      <w:tblStyleColBandSize w:val="1"/>
    </w:tblPr>
  </w:style>
  <w:style w:type="table" w:styleId="aff0" w:customStyle="1">
    <w:basedOn w:val="TableNormal3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0442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0442"/>
    <w:rPr>
      <w:rFonts w:ascii="Segoe UI" w:cs="Segoe UI" w:hAnsi="Segoe UI"/>
      <w:sz w:val="18"/>
      <w:szCs w:val="18"/>
      <w:lang w:eastAsia="en-US"/>
    </w:r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Ps6BwpKZeq/r0UDvzwXM861GA==">CgMxLjAyCGguZ2pkZ3hzMgloLjMwajB6bGwyCWguMWZvYjl0ZTgAciExeldVQlNYX290bnJHWjZmQ1NhMGl5M01sdkF3YTktaDU=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2023-07-12T14:19:00Z</dcterms:created>
  <dc:creator>Luciano Guichet</dc:creator>
</cp:coreProperties>
</file>